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05" w:rsidRDefault="00B6678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58F">
        <w:rPr>
          <w:noProof/>
          <w:lang w:eastAsia="es-CL" w:bidi="ar-SA"/>
        </w:rPr>
        <w:drawing>
          <wp:inline distT="0" distB="0" distL="0" distR="0">
            <wp:extent cx="876300" cy="1352550"/>
            <wp:effectExtent l="0" t="0" r="0" b="0"/>
            <wp:docPr id="1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920305" w:rsidRDefault="00B6678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0305" w:rsidRDefault="00B66785">
      <w:pPr>
        <w:pStyle w:val="Ttulo3"/>
        <w:ind w:left="1440" w:firstLine="720"/>
        <w:rPr>
          <w:rFonts w:ascii="Arial" w:hAnsi="Arial" w:cs="Calibri"/>
          <w:bCs/>
          <w:i/>
          <w:sz w:val="22"/>
          <w:szCs w:val="22"/>
          <w:lang w:val="it-IT"/>
        </w:rPr>
      </w:pPr>
      <w:r>
        <w:rPr>
          <w:rFonts w:ascii="Arial" w:hAnsi="Arial" w:cs="Calibri"/>
          <w:bCs/>
          <w:i/>
          <w:sz w:val="22"/>
          <w:szCs w:val="22"/>
          <w:lang w:val="it-IT"/>
        </w:rPr>
        <w:t xml:space="preserve">     </w:t>
      </w:r>
      <w:r>
        <w:rPr>
          <w:rFonts w:ascii="Arial" w:hAnsi="Arial" w:cs="Calibri"/>
          <w:bCs/>
          <w:i/>
          <w:sz w:val="22"/>
          <w:szCs w:val="22"/>
          <w:lang w:val="it-IT"/>
        </w:rPr>
        <w:tab/>
        <w:t>ROSA IRENE BASUALTO YAÑEZ</w:t>
      </w:r>
    </w:p>
    <w:p w:rsidR="00920305" w:rsidRDefault="00B66785">
      <w:pPr>
        <w:pStyle w:val="Standard"/>
        <w:ind w:right="17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Dirección:</w:t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 xml:space="preserve">     </w:t>
      </w:r>
      <w:r>
        <w:rPr>
          <w:rFonts w:ascii="Arial" w:hAnsi="Arial" w:cs="Calibri"/>
          <w:sz w:val="22"/>
          <w:szCs w:val="22"/>
        </w:rPr>
        <w:tab/>
        <w:t xml:space="preserve">Las Camelias # </w:t>
      </w:r>
      <w:proofErr w:type="gramStart"/>
      <w:r>
        <w:rPr>
          <w:rFonts w:ascii="Arial" w:hAnsi="Arial" w:cs="Calibri"/>
          <w:sz w:val="22"/>
          <w:szCs w:val="22"/>
        </w:rPr>
        <w:t>536 ,</w:t>
      </w:r>
      <w:proofErr w:type="gramEnd"/>
      <w:r>
        <w:rPr>
          <w:rFonts w:ascii="Arial" w:hAnsi="Arial" w:cs="Calibri"/>
          <w:sz w:val="22"/>
          <w:szCs w:val="22"/>
        </w:rPr>
        <w:t xml:space="preserve"> Recoleta.</w:t>
      </w:r>
    </w:p>
    <w:p w:rsidR="00920305" w:rsidRDefault="00B07A66">
      <w:pPr>
        <w:pStyle w:val="Standard"/>
        <w:ind w:right="17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 w:cs="Calibri"/>
          <w:b/>
          <w:sz w:val="22"/>
          <w:szCs w:val="22"/>
          <w:lang w:val="pt-BR"/>
        </w:rPr>
        <w:t>Telé</w:t>
      </w:r>
      <w:r w:rsidR="00B66785">
        <w:rPr>
          <w:rFonts w:ascii="Arial" w:hAnsi="Arial" w:cs="Calibri"/>
          <w:b/>
          <w:sz w:val="22"/>
          <w:szCs w:val="22"/>
          <w:lang w:val="pt-BR"/>
        </w:rPr>
        <w:t>fonos</w:t>
      </w:r>
      <w:proofErr w:type="spellEnd"/>
      <w:r w:rsidR="00B66785">
        <w:rPr>
          <w:rFonts w:ascii="Arial" w:hAnsi="Arial" w:cs="Calibri"/>
          <w:b/>
          <w:sz w:val="22"/>
          <w:szCs w:val="22"/>
          <w:lang w:val="pt-BR"/>
        </w:rPr>
        <w:t>:</w:t>
      </w:r>
      <w:r w:rsidR="00B66785">
        <w:rPr>
          <w:rFonts w:ascii="Arial" w:hAnsi="Arial" w:cs="Calibri"/>
          <w:sz w:val="22"/>
          <w:szCs w:val="22"/>
          <w:lang w:val="pt-BR"/>
        </w:rPr>
        <w:tab/>
      </w:r>
      <w:r w:rsidR="00B66785">
        <w:rPr>
          <w:rFonts w:ascii="Arial" w:hAnsi="Arial" w:cs="Calibri"/>
          <w:sz w:val="22"/>
          <w:szCs w:val="22"/>
          <w:lang w:val="pt-BR"/>
        </w:rPr>
        <w:tab/>
      </w:r>
      <w:r w:rsidR="00B66785">
        <w:rPr>
          <w:rFonts w:ascii="Arial" w:hAnsi="Arial" w:cs="Calibri"/>
          <w:sz w:val="22"/>
          <w:szCs w:val="22"/>
          <w:lang w:val="pt-BR"/>
        </w:rPr>
        <w:tab/>
        <w:t>Celular: 06-509 40 25</w:t>
      </w:r>
    </w:p>
    <w:p w:rsidR="00920305" w:rsidRDefault="00B66785">
      <w:pPr>
        <w:pStyle w:val="Standard"/>
        <w:ind w:right="17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  <w:lang w:val="pt-BR"/>
        </w:rPr>
        <w:t>E-mail:</w:t>
      </w:r>
      <w:r>
        <w:rPr>
          <w:rFonts w:ascii="Arial" w:hAnsi="Arial" w:cs="Calibri"/>
          <w:b/>
          <w:sz w:val="22"/>
          <w:szCs w:val="22"/>
          <w:lang w:val="pt-BR"/>
        </w:rPr>
        <w:tab/>
      </w:r>
      <w:r>
        <w:rPr>
          <w:rFonts w:ascii="Arial" w:hAnsi="Arial" w:cs="Calibri"/>
          <w:sz w:val="22"/>
          <w:szCs w:val="22"/>
          <w:lang w:val="pt-BR"/>
        </w:rPr>
        <w:tab/>
      </w:r>
      <w:r>
        <w:rPr>
          <w:rFonts w:ascii="Arial" w:hAnsi="Arial" w:cs="Calibri"/>
          <w:sz w:val="22"/>
          <w:szCs w:val="22"/>
          <w:lang w:val="pt-BR"/>
        </w:rPr>
        <w:tab/>
      </w:r>
      <w:r>
        <w:rPr>
          <w:rFonts w:ascii="Arial" w:hAnsi="Arial" w:cs="Calibri"/>
          <w:color w:val="0000FF"/>
          <w:sz w:val="22"/>
          <w:szCs w:val="22"/>
          <w:lang w:val="pt-BR"/>
        </w:rPr>
        <w:t>rosabasualtoy@gmail.com</w:t>
      </w:r>
    </w:p>
    <w:p w:rsidR="00920305" w:rsidRDefault="00B66785">
      <w:pPr>
        <w:pStyle w:val="Standard"/>
        <w:ind w:right="17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Nacionalidad: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>Chilena</w:t>
      </w:r>
    </w:p>
    <w:p w:rsidR="00920305" w:rsidRDefault="00B66785">
      <w:pPr>
        <w:pStyle w:val="Standard"/>
        <w:ind w:right="17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Rut: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>16.068.281-7</w:t>
      </w:r>
    </w:p>
    <w:p w:rsidR="00920305" w:rsidRPr="00B07A66" w:rsidRDefault="00B66785" w:rsidP="00B07A66">
      <w:pPr>
        <w:pStyle w:val="Standard"/>
        <w:ind w:left="2835" w:right="17" w:hanging="2835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Profesión:</w:t>
      </w:r>
      <w:r>
        <w:rPr>
          <w:rFonts w:ascii="Arial" w:hAnsi="Arial" w:cs="Calibri"/>
          <w:b/>
          <w:sz w:val="22"/>
          <w:szCs w:val="22"/>
        </w:rPr>
        <w:tab/>
      </w:r>
      <w:r w:rsidR="00B07A66"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>Contador (a) General Nivel Superior  y Contador Auditor</w:t>
      </w:r>
      <w:r w:rsidR="00B07A66">
        <w:rPr>
          <w:rFonts w:ascii="Arial" w:hAnsi="Arial" w:cs="Calibri"/>
          <w:sz w:val="22"/>
          <w:szCs w:val="22"/>
        </w:rPr>
        <w:t xml:space="preserve"> en Gestión Tributaria</w:t>
      </w:r>
      <w:r w:rsidR="00B07A66">
        <w:rPr>
          <w:rFonts w:ascii="Arial" w:hAnsi="Arial"/>
          <w:sz w:val="22"/>
          <w:szCs w:val="22"/>
        </w:rPr>
        <w:t xml:space="preserve"> </w:t>
      </w:r>
      <w:r w:rsidR="00400495">
        <w:rPr>
          <w:rFonts w:ascii="Arial" w:hAnsi="Arial" w:cs="Calibri"/>
          <w:sz w:val="22"/>
          <w:szCs w:val="22"/>
        </w:rPr>
        <w:t xml:space="preserve">U. </w:t>
      </w:r>
      <w:r w:rsidR="00B07A66">
        <w:rPr>
          <w:rFonts w:ascii="Arial" w:hAnsi="Arial" w:cs="Calibri"/>
          <w:sz w:val="22"/>
          <w:szCs w:val="22"/>
        </w:rPr>
        <w:t xml:space="preserve">Andrés Bello </w:t>
      </w:r>
    </w:p>
    <w:p w:rsidR="00920305" w:rsidRDefault="00B66785">
      <w:pPr>
        <w:pStyle w:val="Standard"/>
        <w:ind w:right="17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Estado Civil: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 xml:space="preserve"> </w:t>
      </w:r>
      <w:r>
        <w:rPr>
          <w:rFonts w:ascii="Arial" w:hAnsi="Arial" w:cs="Calibri"/>
          <w:sz w:val="22"/>
          <w:szCs w:val="22"/>
        </w:rPr>
        <w:tab/>
        <w:t>Soltera</w:t>
      </w:r>
    </w:p>
    <w:p w:rsidR="00920305" w:rsidRDefault="00B66785">
      <w:pPr>
        <w:pStyle w:val="Standard"/>
        <w:ind w:right="17"/>
        <w:rPr>
          <w:rFonts w:ascii="Arial" w:hAnsi="Arial"/>
          <w:sz w:val="22"/>
        </w:rPr>
      </w:pPr>
      <w:r>
        <w:rPr>
          <w:rFonts w:ascii="Arial" w:hAnsi="Arial" w:cs="Calibri"/>
          <w:b/>
          <w:sz w:val="22"/>
          <w:szCs w:val="22"/>
        </w:rPr>
        <w:t>Fecha de nacimiento:</w:t>
      </w:r>
      <w:r>
        <w:rPr>
          <w:rFonts w:ascii="Arial" w:hAnsi="Arial" w:cs="Calibri"/>
          <w:sz w:val="22"/>
          <w:szCs w:val="22"/>
        </w:rPr>
        <w:tab/>
        <w:t>04 de abril de 1985</w:t>
      </w:r>
    </w:p>
    <w:p w:rsidR="00920305" w:rsidRDefault="00A2658F">
      <w:pPr>
        <w:pStyle w:val="Standard"/>
        <w:ind w:right="17"/>
        <w:rPr>
          <w:rFonts w:ascii="Arial" w:hAnsi="Arial" w:cs="Calibri"/>
          <w:sz w:val="22"/>
          <w:szCs w:val="22"/>
        </w:rPr>
      </w:pPr>
      <w:r>
        <w:rPr>
          <w:noProof/>
          <w:lang w:eastAsia="es-CL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-5716</wp:posOffset>
                </wp:positionV>
                <wp:extent cx="6675120" cy="0"/>
                <wp:effectExtent l="0" t="0" r="11430" b="1905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C54D68" id="7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.45pt" to="527.8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" strokeweight=".26mm">
                <v:stroke joinstyle="miter"/>
                <o:lock v:ext="edit" shapetype="f"/>
              </v:line>
            </w:pict>
          </mc:Fallback>
        </mc:AlternateContent>
      </w:r>
    </w:p>
    <w:p w:rsidR="00920305" w:rsidRDefault="00B66785">
      <w:pPr>
        <w:pStyle w:val="Ttulo4"/>
        <w:rPr>
          <w:rFonts w:cs="Calibri"/>
          <w:sz w:val="22"/>
          <w:szCs w:val="22"/>
          <w:u w:val="single"/>
          <w:lang w:val="es-ES"/>
        </w:rPr>
      </w:pPr>
      <w:r>
        <w:rPr>
          <w:rFonts w:cs="Calibri"/>
          <w:sz w:val="22"/>
          <w:szCs w:val="22"/>
          <w:u w:val="single"/>
          <w:lang w:val="es-ES"/>
        </w:rPr>
        <w:t>EDUCACIÓN</w:t>
      </w:r>
    </w:p>
    <w:p w:rsidR="00920305" w:rsidRDefault="00920305">
      <w:pPr>
        <w:pStyle w:val="Standard"/>
        <w:rPr>
          <w:rFonts w:ascii="Arial" w:hAnsi="Arial"/>
          <w:sz w:val="22"/>
          <w:szCs w:val="22"/>
          <w:lang w:val="es-ES"/>
        </w:rPr>
      </w:pPr>
    </w:p>
    <w:p w:rsidR="00920305" w:rsidRDefault="00B6678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  <w:lang w:val="es-ES"/>
        </w:rPr>
        <w:t>Mayo 2014</w:t>
      </w:r>
      <w:r>
        <w:rPr>
          <w:rFonts w:ascii="Arial" w:hAnsi="Arial" w:cs="Calibri"/>
          <w:sz w:val="22"/>
          <w:szCs w:val="22"/>
          <w:lang w:val="es-ES"/>
        </w:rPr>
        <w:tab/>
      </w:r>
      <w:r>
        <w:rPr>
          <w:rFonts w:ascii="Arial" w:hAnsi="Arial" w:cs="Calibri"/>
          <w:sz w:val="22"/>
          <w:szCs w:val="22"/>
          <w:lang w:val="es-ES"/>
        </w:rPr>
        <w:tab/>
      </w:r>
      <w:r>
        <w:rPr>
          <w:rFonts w:ascii="Arial" w:hAnsi="Arial" w:cs="Calibri"/>
          <w:sz w:val="22"/>
          <w:szCs w:val="22"/>
          <w:lang w:val="es-ES"/>
        </w:rPr>
        <w:tab/>
        <w:t xml:space="preserve">Diplomado en Tributación Universidad de </w:t>
      </w:r>
      <w:r w:rsidR="00400495">
        <w:rPr>
          <w:rFonts w:ascii="Arial" w:hAnsi="Arial" w:cs="Calibri"/>
          <w:sz w:val="22"/>
          <w:szCs w:val="22"/>
          <w:lang w:val="es-ES"/>
        </w:rPr>
        <w:t>Chile (</w:t>
      </w:r>
      <w:r w:rsidR="00B07A66">
        <w:rPr>
          <w:rFonts w:ascii="Arial" w:hAnsi="Arial" w:cs="Calibri"/>
          <w:sz w:val="22"/>
          <w:szCs w:val="22"/>
          <w:lang w:val="es-ES"/>
        </w:rPr>
        <w:t>Terminado</w:t>
      </w:r>
      <w:r>
        <w:rPr>
          <w:rFonts w:ascii="Arial" w:hAnsi="Arial" w:cs="Calibri"/>
          <w:sz w:val="22"/>
          <w:szCs w:val="22"/>
          <w:lang w:val="es-ES"/>
        </w:rPr>
        <w:t>)</w:t>
      </w:r>
    </w:p>
    <w:p w:rsidR="00920305" w:rsidRDefault="00920305">
      <w:pPr>
        <w:pStyle w:val="Standard"/>
        <w:rPr>
          <w:rFonts w:ascii="Arial" w:hAnsi="Arial" w:cs="Calibri"/>
          <w:sz w:val="22"/>
          <w:szCs w:val="22"/>
          <w:lang w:val="es-ES"/>
        </w:rPr>
      </w:pPr>
    </w:p>
    <w:p w:rsidR="00920305" w:rsidRDefault="00B6678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2012 en adelante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>Continuación de estudios Contador Auditor  esp. Gestión Tributaria</w:t>
      </w:r>
    </w:p>
    <w:p w:rsidR="00920305" w:rsidRDefault="00B66785">
      <w:pPr>
        <w:pStyle w:val="Standard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>Univers</w:t>
      </w:r>
      <w:r w:rsidR="00B07A66">
        <w:rPr>
          <w:rFonts w:ascii="Arial" w:hAnsi="Arial" w:cs="Calibri"/>
          <w:sz w:val="22"/>
          <w:szCs w:val="22"/>
        </w:rPr>
        <w:t>idad  Andrés Bello (Terminado</w:t>
      </w:r>
      <w:r>
        <w:rPr>
          <w:rFonts w:ascii="Arial" w:hAnsi="Arial" w:cs="Calibri"/>
          <w:sz w:val="22"/>
          <w:szCs w:val="22"/>
        </w:rPr>
        <w:t>)</w:t>
      </w:r>
    </w:p>
    <w:p w:rsidR="00920305" w:rsidRDefault="00B6678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2008-2010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>Técnico nivel Superior Contador  General</w:t>
      </w:r>
    </w:p>
    <w:p w:rsidR="00920305" w:rsidRDefault="00B07A66">
      <w:pPr>
        <w:pStyle w:val="Standard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>C.F.T. U Valparaíso</w:t>
      </w:r>
      <w:r w:rsidR="00B66785">
        <w:rPr>
          <w:rFonts w:ascii="Arial" w:hAnsi="Arial" w:cs="Calibri"/>
          <w:sz w:val="22"/>
          <w:szCs w:val="22"/>
        </w:rPr>
        <w:t xml:space="preserve"> (Universidad de Valparaíso)</w:t>
      </w:r>
    </w:p>
    <w:p w:rsidR="00920305" w:rsidRDefault="00920305">
      <w:pPr>
        <w:pStyle w:val="Standard"/>
        <w:rPr>
          <w:rFonts w:ascii="Arial" w:hAnsi="Arial" w:cs="Calibri"/>
          <w:sz w:val="22"/>
          <w:szCs w:val="22"/>
        </w:rPr>
      </w:pPr>
    </w:p>
    <w:p w:rsidR="00920305" w:rsidRDefault="00B66785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CURSO DE INGLÉS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 xml:space="preserve"> Instituto Enterprise, inglés básico</w:t>
      </w:r>
    </w:p>
    <w:p w:rsidR="00920305" w:rsidRDefault="00B66785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  <w:t xml:space="preserve">      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>Comuna de providencia.</w:t>
      </w:r>
    </w:p>
    <w:p w:rsidR="00920305" w:rsidRDefault="00B6678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1998-2002</w:t>
      </w:r>
      <w:r>
        <w:rPr>
          <w:rFonts w:ascii="Arial" w:hAnsi="Arial" w:cs="Calibri"/>
          <w:sz w:val="22"/>
          <w:szCs w:val="22"/>
        </w:rPr>
        <w:t xml:space="preserve"> </w:t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>Enseñanza media completa</w:t>
      </w:r>
    </w:p>
    <w:p w:rsidR="00920305" w:rsidRDefault="00B66785">
      <w:pPr>
        <w:pStyle w:val="Standard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</w:r>
      <w:r>
        <w:rPr>
          <w:rFonts w:ascii="Arial" w:hAnsi="Arial" w:cs="Calibri"/>
          <w:sz w:val="22"/>
          <w:szCs w:val="22"/>
        </w:rPr>
        <w:tab/>
        <w:t xml:space="preserve">Colegio  Santa María de </w:t>
      </w:r>
      <w:proofErr w:type="spellStart"/>
      <w:r>
        <w:rPr>
          <w:rFonts w:ascii="Arial" w:hAnsi="Arial" w:cs="Calibri"/>
          <w:sz w:val="22"/>
          <w:szCs w:val="22"/>
        </w:rPr>
        <w:t>Cervellón</w:t>
      </w:r>
      <w:proofErr w:type="spellEnd"/>
    </w:p>
    <w:p w:rsidR="00920305" w:rsidRDefault="00920305">
      <w:pPr>
        <w:pStyle w:val="Standard"/>
        <w:rPr>
          <w:rFonts w:ascii="Arial" w:hAnsi="Arial" w:cs="Calibri"/>
          <w:sz w:val="22"/>
          <w:szCs w:val="22"/>
        </w:rPr>
      </w:pPr>
    </w:p>
    <w:p w:rsidR="00920305" w:rsidRDefault="00B66785">
      <w:pPr>
        <w:pStyle w:val="Standard"/>
        <w:spacing w:line="360" w:lineRule="auto"/>
        <w:rPr>
          <w:rFonts w:ascii="Arial" w:hAnsi="Arial" w:cs="Calibri"/>
          <w:b/>
          <w:i/>
          <w:sz w:val="22"/>
          <w:szCs w:val="22"/>
          <w:u w:val="single"/>
        </w:rPr>
      </w:pPr>
      <w:r>
        <w:rPr>
          <w:rFonts w:ascii="Arial" w:hAnsi="Arial" w:cs="Calibri"/>
          <w:b/>
          <w:i/>
          <w:sz w:val="22"/>
          <w:szCs w:val="22"/>
          <w:u w:val="single"/>
        </w:rPr>
        <w:t>CURSOS, SEMINARIOS Y ACTIVIDADES</w:t>
      </w:r>
    </w:p>
    <w:p w:rsidR="00920305" w:rsidRDefault="00B66785">
      <w:pPr>
        <w:pStyle w:val="Standard"/>
        <w:spacing w:line="360" w:lineRule="auto"/>
        <w:ind w:left="2160" w:hanging="2160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i/>
          <w:sz w:val="22"/>
          <w:szCs w:val="22"/>
        </w:rPr>
        <w:t>2013</w:t>
      </w:r>
      <w:r>
        <w:rPr>
          <w:rFonts w:ascii="Arial" w:hAnsi="Arial" w:cs="Calibri"/>
          <w:b/>
          <w:i/>
          <w:sz w:val="22"/>
          <w:szCs w:val="22"/>
        </w:rPr>
        <w:tab/>
      </w:r>
      <w:r>
        <w:rPr>
          <w:rFonts w:ascii="Arial" w:hAnsi="Arial" w:cs="Calibri"/>
          <w:b/>
          <w:i/>
          <w:sz w:val="22"/>
          <w:szCs w:val="22"/>
        </w:rPr>
        <w:tab/>
      </w:r>
      <w:r>
        <w:rPr>
          <w:rFonts w:ascii="Arial" w:hAnsi="Arial" w:cs="Calibri"/>
          <w:i/>
          <w:sz w:val="22"/>
          <w:szCs w:val="22"/>
        </w:rPr>
        <w:t xml:space="preserve">Capacitaciones en planificación tributaria  para asesoría médicos Clínica </w:t>
      </w:r>
      <w:r>
        <w:rPr>
          <w:rFonts w:ascii="Arial" w:hAnsi="Arial" w:cs="Calibri"/>
          <w:i/>
          <w:sz w:val="22"/>
          <w:szCs w:val="22"/>
        </w:rPr>
        <w:tab/>
        <w:t xml:space="preserve">Alemana  </w:t>
      </w:r>
      <w:r>
        <w:rPr>
          <w:rFonts w:ascii="Arial" w:hAnsi="Arial" w:cs="Calibri"/>
          <w:b/>
          <w:i/>
          <w:sz w:val="22"/>
          <w:szCs w:val="22"/>
        </w:rPr>
        <w:t>ATF MED LTDA.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b/>
          <w:i/>
          <w:sz w:val="22"/>
          <w:szCs w:val="22"/>
        </w:rPr>
      </w:pPr>
      <w:r>
        <w:rPr>
          <w:rFonts w:ascii="Arial" w:hAnsi="Arial" w:cs="Calibri"/>
          <w:b/>
          <w:i/>
          <w:sz w:val="22"/>
          <w:szCs w:val="22"/>
        </w:rPr>
        <w:t>2012</w:t>
      </w:r>
      <w:r>
        <w:rPr>
          <w:rFonts w:ascii="Arial" w:hAnsi="Arial" w:cs="Calibri"/>
          <w:b/>
          <w:i/>
          <w:sz w:val="22"/>
          <w:szCs w:val="22"/>
        </w:rPr>
        <w:tab/>
      </w:r>
      <w:r>
        <w:rPr>
          <w:rFonts w:ascii="Arial" w:hAnsi="Arial" w:cs="Calibri"/>
          <w:b/>
          <w:i/>
          <w:sz w:val="22"/>
          <w:szCs w:val="22"/>
        </w:rPr>
        <w:tab/>
      </w:r>
      <w:r>
        <w:rPr>
          <w:rFonts w:ascii="Arial" w:hAnsi="Arial" w:cs="Calibri"/>
          <w:b/>
          <w:i/>
          <w:sz w:val="22"/>
          <w:szCs w:val="22"/>
        </w:rPr>
        <w:tab/>
      </w:r>
      <w:r>
        <w:rPr>
          <w:rFonts w:ascii="Arial" w:hAnsi="Arial" w:cs="Calibri"/>
          <w:b/>
          <w:i/>
          <w:sz w:val="22"/>
          <w:szCs w:val="22"/>
        </w:rPr>
        <w:tab/>
        <w:t>Curso de  Capacitación</w:t>
      </w:r>
    </w:p>
    <w:p w:rsidR="00920305" w:rsidRDefault="00B66785">
      <w:pPr>
        <w:pStyle w:val="Standard"/>
        <w:spacing w:line="360" w:lineRule="auto"/>
        <w:ind w:left="2160"/>
      </w:pPr>
      <w:r>
        <w:rPr>
          <w:rFonts w:ascii="Arial" w:hAnsi="Arial" w:cs="Calibri"/>
          <w:sz w:val="22"/>
          <w:szCs w:val="22"/>
        </w:rPr>
        <w:tab/>
        <w:t xml:space="preserve">Norma ISO 9001:2008/ Nch9001 of.2009  y OHSAS 18001 (Seguridad y </w:t>
      </w:r>
      <w:r>
        <w:rPr>
          <w:rFonts w:ascii="Arial" w:hAnsi="Arial" w:cs="Calibri"/>
          <w:sz w:val="22"/>
          <w:szCs w:val="22"/>
        </w:rPr>
        <w:tab/>
        <w:t>Salud Ocupacional)</w:t>
      </w:r>
      <w:r>
        <w:rPr>
          <w:rFonts w:ascii="Arial" w:hAnsi="Arial" w:cs="Calibri"/>
          <w:b/>
          <w:i/>
          <w:sz w:val="22"/>
          <w:szCs w:val="22"/>
        </w:rPr>
        <w:t xml:space="preserve">   </w:t>
      </w:r>
      <w:hyperlink r:id="rId8" w:history="1">
        <w:r>
          <w:rPr>
            <w:rStyle w:val="Internetlink"/>
            <w:rFonts w:ascii="Arial" w:hAnsi="Arial" w:cs="Calibri"/>
            <w:sz w:val="22"/>
            <w:szCs w:val="22"/>
            <w:u w:val="none"/>
          </w:rPr>
          <w:t>www.asrcertificaciones.cl</w:t>
        </w:r>
      </w:hyperlink>
      <w:r>
        <w:rPr>
          <w:rFonts w:ascii="Arial" w:hAnsi="Arial" w:cs="Calibri"/>
          <w:sz w:val="22"/>
          <w:szCs w:val="22"/>
        </w:rPr>
        <w:t xml:space="preserve">  </w:t>
      </w:r>
    </w:p>
    <w:p w:rsidR="00920305" w:rsidRDefault="00B66785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2012</w:t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sz w:val="22"/>
          <w:szCs w:val="22"/>
        </w:rPr>
        <w:tab/>
      </w:r>
      <w:r>
        <w:rPr>
          <w:rFonts w:ascii="Arial" w:hAnsi="Arial" w:cs="Calibri"/>
          <w:b/>
          <w:i/>
          <w:sz w:val="22"/>
          <w:szCs w:val="22"/>
          <w:u w:val="single"/>
        </w:rPr>
        <w:t>Entrenamiento de Auditoria (Cursos de Especialización)</w:t>
      </w:r>
    </w:p>
    <w:p w:rsidR="00920305" w:rsidRDefault="00B66785">
      <w:pPr>
        <w:pStyle w:val="Standard"/>
        <w:spacing w:line="360" w:lineRule="auto"/>
        <w:ind w:left="216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ab/>
        <w:t xml:space="preserve">Módulo de entrenamiento de auditoría Financiera, manual de Auditor </w:t>
      </w:r>
      <w:r>
        <w:rPr>
          <w:rFonts w:ascii="Arial" w:hAnsi="Arial" w:cs="Calibri"/>
          <w:sz w:val="22"/>
          <w:szCs w:val="22"/>
        </w:rPr>
        <w:tab/>
        <w:t>uso de sistemas de control  interno.</w:t>
      </w:r>
    </w:p>
    <w:p w:rsidR="00920305" w:rsidRPr="00B66785" w:rsidRDefault="00B66785">
      <w:pPr>
        <w:pStyle w:val="Standard"/>
        <w:spacing w:line="360" w:lineRule="auto"/>
        <w:ind w:left="2880" w:hanging="720"/>
        <w:rPr>
          <w:rFonts w:ascii="Arial" w:hAnsi="Arial" w:cs="Calibri"/>
          <w:sz w:val="22"/>
          <w:szCs w:val="22"/>
          <w:lang w:val="en-US"/>
        </w:rPr>
      </w:pPr>
      <w:r>
        <w:rPr>
          <w:rFonts w:ascii="Arial" w:hAnsi="Arial" w:cs="Calibri"/>
          <w:sz w:val="22"/>
          <w:szCs w:val="22"/>
        </w:rPr>
        <w:tab/>
        <w:t xml:space="preserve">40  horas de capacitación en </w:t>
      </w:r>
      <w:proofErr w:type="spellStart"/>
      <w:r>
        <w:rPr>
          <w:rFonts w:ascii="Arial" w:hAnsi="Arial" w:cs="Calibri"/>
          <w:sz w:val="22"/>
          <w:szCs w:val="22"/>
        </w:rPr>
        <w:t>Surlatina</w:t>
      </w:r>
      <w:proofErr w:type="spellEnd"/>
      <w:r>
        <w:rPr>
          <w:rFonts w:ascii="Arial" w:hAnsi="Arial" w:cs="Calibri"/>
          <w:sz w:val="22"/>
          <w:szCs w:val="22"/>
        </w:rPr>
        <w:t xml:space="preserve"> Auditores Ltda. </w:t>
      </w:r>
      <w:proofErr w:type="gramStart"/>
      <w:r w:rsidRPr="00B66785">
        <w:rPr>
          <w:rFonts w:ascii="Arial" w:hAnsi="Arial" w:cs="Calibri"/>
          <w:sz w:val="22"/>
          <w:szCs w:val="22"/>
          <w:lang w:val="en-US"/>
        </w:rPr>
        <w:t>Chile Grant Thornton.</w:t>
      </w:r>
      <w:proofErr w:type="gramEnd"/>
    </w:p>
    <w:p w:rsidR="00920305" w:rsidRDefault="00920305">
      <w:pPr>
        <w:pStyle w:val="Ttulo3"/>
        <w:rPr>
          <w:rFonts w:ascii="Arial" w:hAnsi="Arial" w:cs="Calibri"/>
          <w:i/>
          <w:sz w:val="22"/>
          <w:szCs w:val="22"/>
          <w:u w:val="single"/>
          <w:lang w:val="en-US"/>
        </w:rPr>
      </w:pPr>
    </w:p>
    <w:p w:rsidR="00920305" w:rsidRDefault="00B66785">
      <w:pPr>
        <w:pStyle w:val="Ttulo3"/>
        <w:rPr>
          <w:rFonts w:ascii="Arial" w:hAnsi="Arial" w:cs="Calibri"/>
          <w:i/>
          <w:sz w:val="22"/>
          <w:szCs w:val="22"/>
          <w:u w:val="single"/>
          <w:lang w:val="en-US"/>
        </w:rPr>
      </w:pPr>
      <w:proofErr w:type="spellStart"/>
      <w:r>
        <w:rPr>
          <w:rFonts w:ascii="Arial" w:hAnsi="Arial" w:cs="Calibri"/>
          <w:i/>
          <w:sz w:val="22"/>
          <w:szCs w:val="22"/>
          <w:u w:val="single"/>
          <w:lang w:val="en-US"/>
        </w:rPr>
        <w:t>Conocimientos</w:t>
      </w:r>
      <w:proofErr w:type="spellEnd"/>
      <w:r>
        <w:rPr>
          <w:rFonts w:ascii="Arial" w:hAnsi="Arial" w:cs="Calibri"/>
          <w:i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 w:cs="Calibri"/>
          <w:i/>
          <w:sz w:val="22"/>
          <w:szCs w:val="22"/>
          <w:u w:val="single"/>
          <w:lang w:val="en-US"/>
        </w:rPr>
        <w:t>Informáticos</w:t>
      </w:r>
      <w:proofErr w:type="spellEnd"/>
    </w:p>
    <w:p w:rsidR="00920305" w:rsidRDefault="00B66785">
      <w:pPr>
        <w:pStyle w:val="NormalWeb"/>
        <w:rPr>
          <w:rFonts w:ascii="Arial" w:hAnsi="Arial" w:cs="Calibri"/>
          <w:sz w:val="22"/>
          <w:szCs w:val="22"/>
          <w:lang w:val="en-US"/>
        </w:rPr>
      </w:pPr>
      <w:r>
        <w:rPr>
          <w:rFonts w:ascii="Arial" w:hAnsi="Arial" w:cs="Calibri"/>
          <w:sz w:val="22"/>
          <w:szCs w:val="22"/>
          <w:lang w:val="en-US"/>
        </w:rPr>
        <w:t xml:space="preserve">Microsoft office (Word, Excel, power point); Outlook; software  </w:t>
      </w:r>
    </w:p>
    <w:p w:rsidR="00920305" w:rsidRPr="00E10ED7" w:rsidRDefault="00B66785">
      <w:pPr>
        <w:pStyle w:val="NormalWeb"/>
        <w:rPr>
          <w:rFonts w:ascii="Arial" w:hAnsi="Arial" w:cs="Calibri"/>
          <w:sz w:val="22"/>
          <w:szCs w:val="22"/>
          <w:lang w:val="es-ES"/>
        </w:rPr>
      </w:pPr>
      <w:r>
        <w:rPr>
          <w:rFonts w:ascii="Arial" w:hAnsi="Arial" w:cs="Calibri"/>
          <w:sz w:val="22"/>
          <w:szCs w:val="22"/>
          <w:lang w:val="es-ES"/>
        </w:rPr>
        <w:t xml:space="preserve">E.R.P.  MANAGER (módulo contable), TRANSTECNIA, SOFTLAND, SAP, SONDA (Módulo IFRS) Programas de Auditoría Financiera entre otros. </w:t>
      </w:r>
      <w:r>
        <w:rPr>
          <w:rFonts w:ascii="Arial" w:hAnsi="Arial" w:cs="Calibri"/>
          <w:sz w:val="22"/>
          <w:szCs w:val="22"/>
          <w:lang w:val="es-ES"/>
        </w:rPr>
        <w:tab/>
      </w:r>
    </w:p>
    <w:p w:rsidR="00920305" w:rsidRPr="00B66785" w:rsidRDefault="00A2658F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  <w:lang w:eastAsia="es-CL" w:bidi="ar-SA"/>
        </w:rPr>
        <mc:AlternateContent>
          <mc:Choice Requires="wps">
            <w:drawing>
              <wp:anchor distT="4294967295" distB="4294967295" distL="114300" distR="11430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115569</wp:posOffset>
                </wp:positionV>
                <wp:extent cx="6675120" cy="0"/>
                <wp:effectExtent l="0" t="0" r="11430" b="1905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8AB973" id="6 Conector recto" o:spid="_x0000_s1026" style="position:absolute;z-index: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1pt" to="52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" strokeweight=".26mm">
                <v:stroke joinstyle="miter"/>
                <o:lock v:ext="edit" shapetype="f"/>
              </v:line>
            </w:pict>
          </mc:Fallback>
        </mc:AlternateContent>
      </w:r>
    </w:p>
    <w:p w:rsidR="00920305" w:rsidRDefault="00B66785">
      <w:pPr>
        <w:pStyle w:val="Ttulo3"/>
        <w:rPr>
          <w:rFonts w:ascii="Arial" w:hAnsi="Arial" w:cs="Calibri"/>
          <w:i/>
          <w:sz w:val="22"/>
          <w:szCs w:val="22"/>
          <w:u w:val="single"/>
        </w:rPr>
      </w:pPr>
      <w:r>
        <w:rPr>
          <w:rFonts w:ascii="Arial" w:hAnsi="Arial" w:cs="Calibri"/>
          <w:i/>
          <w:sz w:val="22"/>
          <w:szCs w:val="22"/>
          <w:u w:val="single"/>
        </w:rPr>
        <w:t>EXPERIENCIA LABORAL</w:t>
      </w:r>
    </w:p>
    <w:p w:rsidR="00920305" w:rsidRDefault="00920305">
      <w:pPr>
        <w:pStyle w:val="Standard"/>
      </w:pPr>
    </w:p>
    <w:p w:rsidR="00920305" w:rsidRDefault="00385A10">
      <w:pPr>
        <w:pStyle w:val="Standard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MBV  ASESORES  TRIBUTARIOS  LTDA / ABRIL 2015 A LA FECHA</w:t>
      </w:r>
    </w:p>
    <w:p w:rsidR="00385A10" w:rsidRPr="00385A10" w:rsidRDefault="00385A10">
      <w:pPr>
        <w:pStyle w:val="Standard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Auditor Tributario prestando asesorías a distintos tipos de contribuyentes en relación al correcto cumplimiento de la normativa legal vigente en cuanto a declaraciones juradas, emisión de documentos tributarios, declaraciones de impuestos( IVA – RENTA), procesos de fiscalización masivos y selectivos entre otros.</w:t>
      </w:r>
    </w:p>
    <w:p w:rsidR="00920305" w:rsidRDefault="00920305">
      <w:pPr>
        <w:pStyle w:val="Standard"/>
        <w:rPr>
          <w:rFonts w:ascii="Arial" w:hAnsi="Arial"/>
          <w:sz w:val="22"/>
          <w:szCs w:val="22"/>
        </w:rPr>
      </w:pPr>
    </w:p>
    <w:p w:rsidR="00920305" w:rsidRDefault="00B66785">
      <w:pPr>
        <w:pStyle w:val="Standard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BDO CONSULTORES LTDA /DICIEMBRE 2013</w:t>
      </w:r>
      <w:r w:rsidR="00385A10">
        <w:rPr>
          <w:rFonts w:ascii="Arial" w:hAnsi="Arial" w:cs="Calibri"/>
          <w:b/>
          <w:sz w:val="22"/>
          <w:szCs w:val="22"/>
        </w:rPr>
        <w:t xml:space="preserve"> –DICIEMBRE </w:t>
      </w:r>
      <w:r>
        <w:rPr>
          <w:rFonts w:ascii="Arial" w:hAnsi="Arial" w:cs="Calibri"/>
          <w:b/>
          <w:sz w:val="22"/>
          <w:szCs w:val="22"/>
        </w:rPr>
        <w:t xml:space="preserve"> 2014</w:t>
      </w:r>
    </w:p>
    <w:p w:rsidR="00920305" w:rsidRDefault="00B66785">
      <w:pPr>
        <w:pStyle w:val="Standard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Ofreciendo servicio de </w:t>
      </w:r>
      <w:proofErr w:type="spellStart"/>
      <w:r>
        <w:rPr>
          <w:rFonts w:ascii="Arial" w:hAnsi="Arial" w:cs="Calibri"/>
          <w:sz w:val="22"/>
          <w:szCs w:val="22"/>
        </w:rPr>
        <w:t>Outsorcing</w:t>
      </w:r>
      <w:proofErr w:type="spellEnd"/>
      <w:r>
        <w:rPr>
          <w:rFonts w:ascii="Arial" w:hAnsi="Arial" w:cs="Calibri"/>
          <w:sz w:val="22"/>
          <w:szCs w:val="22"/>
        </w:rPr>
        <w:t xml:space="preserve"> a una determinada cartera de clientes. Contabilización de transacciones en Sistema </w:t>
      </w:r>
      <w:proofErr w:type="spellStart"/>
      <w:r>
        <w:rPr>
          <w:rFonts w:ascii="Arial" w:hAnsi="Arial" w:cs="Calibri"/>
          <w:sz w:val="22"/>
          <w:szCs w:val="22"/>
        </w:rPr>
        <w:t>Softland</w:t>
      </w:r>
      <w:proofErr w:type="spellEnd"/>
      <w:r>
        <w:rPr>
          <w:rFonts w:ascii="Arial" w:hAnsi="Arial" w:cs="Calibri"/>
          <w:sz w:val="22"/>
          <w:szCs w:val="22"/>
        </w:rPr>
        <w:t>, preparación de  Información Financiera y Tributaria para  Ernst &amp; Young (Tributaria),como exportación de Libros Auxiliares(</w:t>
      </w:r>
      <w:proofErr w:type="spellStart"/>
      <w:r>
        <w:rPr>
          <w:rFonts w:ascii="Arial" w:hAnsi="Arial" w:cs="Calibri"/>
          <w:sz w:val="22"/>
          <w:szCs w:val="22"/>
        </w:rPr>
        <w:t>Compras,ventas,remuneraciones,honorarios</w:t>
      </w:r>
      <w:proofErr w:type="spellEnd"/>
      <w:r>
        <w:rPr>
          <w:rFonts w:ascii="Arial" w:hAnsi="Arial" w:cs="Calibri"/>
          <w:sz w:val="22"/>
          <w:szCs w:val="22"/>
        </w:rPr>
        <w:t xml:space="preserve"> y otros análisis para declaración mensual de Impuestos) y </w:t>
      </w:r>
      <w:proofErr w:type="spellStart"/>
      <w:r>
        <w:rPr>
          <w:rFonts w:ascii="Arial" w:hAnsi="Arial" w:cs="Calibri"/>
          <w:sz w:val="22"/>
          <w:szCs w:val="22"/>
        </w:rPr>
        <w:t>Pricewatherhouse</w:t>
      </w:r>
      <w:proofErr w:type="spellEnd"/>
      <w:r>
        <w:rPr>
          <w:rFonts w:ascii="Arial" w:hAnsi="Arial" w:cs="Calibri"/>
          <w:sz w:val="22"/>
          <w:szCs w:val="22"/>
        </w:rPr>
        <w:t xml:space="preserve"> (Financiera), mediante la entrega de análisis de cuentas y Balances mensuales que posteriormente se reportan  a Gerente de Administración y Finanzas, para finalizar con el envío de reportes para proyecto de migración  contable a México.</w:t>
      </w:r>
    </w:p>
    <w:p w:rsidR="00920305" w:rsidRDefault="00920305">
      <w:pPr>
        <w:pStyle w:val="Standard"/>
        <w:rPr>
          <w:rFonts w:ascii="Arial" w:hAnsi="Arial" w:cs="Calibri"/>
          <w:sz w:val="22"/>
          <w:szCs w:val="22"/>
        </w:rPr>
      </w:pPr>
    </w:p>
    <w:p w:rsidR="00920305" w:rsidRDefault="00385A10">
      <w:pPr>
        <w:pStyle w:val="NormalWeb"/>
        <w:spacing w:before="0"/>
        <w:jc w:val="both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ATF MED  LTDA  / 2012-ABRIL 2015</w:t>
      </w:r>
    </w:p>
    <w:p w:rsidR="00920305" w:rsidRDefault="00B66785">
      <w:pPr>
        <w:pStyle w:val="NormalWeb"/>
        <w:spacing w:before="0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Contador (a) dedicada a realizar labores de  elaboración de informes  contables (Balances, Estado de resultados, </w:t>
      </w:r>
      <w:proofErr w:type="spellStart"/>
      <w:r>
        <w:rPr>
          <w:rFonts w:ascii="Arial" w:hAnsi="Arial" w:cs="Calibri"/>
          <w:sz w:val="22"/>
          <w:szCs w:val="22"/>
        </w:rPr>
        <w:t>etc</w:t>
      </w:r>
      <w:proofErr w:type="spellEnd"/>
      <w:r>
        <w:rPr>
          <w:rFonts w:ascii="Arial" w:hAnsi="Arial" w:cs="Calibri"/>
          <w:sz w:val="22"/>
          <w:szCs w:val="22"/>
        </w:rPr>
        <w:t>); FUT, declaración de Impuestos F-29, F-22, declaraciones juradas, R.L.I., Procesos de Fiscalización, etc.</w:t>
      </w:r>
    </w:p>
    <w:p w:rsidR="00920305" w:rsidRDefault="00B66785">
      <w:pPr>
        <w:pStyle w:val="Standard"/>
        <w:spacing w:line="200" w:lineRule="atLeast"/>
        <w:rPr>
          <w:rFonts w:ascii="Arial" w:hAnsi="Arial"/>
          <w:sz w:val="22"/>
          <w:szCs w:val="22"/>
        </w:rPr>
      </w:pPr>
      <w:r>
        <w:rPr>
          <w:rFonts w:ascii="Arial" w:hAnsi="Arial" w:cs="Calibri"/>
          <w:i/>
          <w:sz w:val="22"/>
          <w:szCs w:val="22"/>
        </w:rPr>
        <w:t xml:space="preserve"> </w:t>
      </w:r>
      <w:r>
        <w:rPr>
          <w:rFonts w:ascii="Arial" w:hAnsi="Arial" w:cs="Calibri"/>
          <w:b/>
          <w:i/>
          <w:sz w:val="22"/>
          <w:szCs w:val="22"/>
        </w:rPr>
        <w:t>SURLATINA AUDITORES LTDA.</w:t>
      </w:r>
    </w:p>
    <w:p w:rsidR="00920305" w:rsidRDefault="00920305">
      <w:pPr>
        <w:pStyle w:val="Standard"/>
        <w:spacing w:line="200" w:lineRule="atLeast"/>
        <w:rPr>
          <w:rFonts w:ascii="Arial" w:hAnsi="Arial" w:cs="Calibri"/>
          <w:b/>
          <w:sz w:val="22"/>
          <w:szCs w:val="22"/>
        </w:rPr>
      </w:pPr>
    </w:p>
    <w:p w:rsidR="00920305" w:rsidRDefault="00B66785">
      <w:pPr>
        <w:pStyle w:val="Standard"/>
        <w:spacing w:line="200" w:lineRule="atLeast"/>
        <w:rPr>
          <w:rFonts w:ascii="Arial" w:hAnsi="Arial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Empresa, representante de </w:t>
      </w:r>
      <w:r>
        <w:rPr>
          <w:rFonts w:ascii="Arial" w:hAnsi="Arial" w:cs="Calibri"/>
          <w:b/>
          <w:bCs/>
          <w:sz w:val="22"/>
          <w:szCs w:val="22"/>
        </w:rPr>
        <w:t>GRANT THORNTON</w:t>
      </w:r>
      <w:r>
        <w:rPr>
          <w:rFonts w:ascii="Arial" w:hAnsi="Arial" w:cs="Calibri"/>
          <w:sz w:val="22"/>
          <w:szCs w:val="22"/>
        </w:rPr>
        <w:t xml:space="preserve">, firma de servicios profesionales cuyo objetivo es ser líderes en el mercado chileno, ofreciendo soluciones avanzadas de negocios para nuestros clientes en el ámbito nacional e internacional, con un </w:t>
      </w:r>
      <w:proofErr w:type="spellStart"/>
      <w:r>
        <w:rPr>
          <w:rFonts w:ascii="Arial" w:hAnsi="Arial" w:cs="Calibri"/>
          <w:sz w:val="22"/>
          <w:szCs w:val="22"/>
        </w:rPr>
        <w:t>staff</w:t>
      </w:r>
      <w:proofErr w:type="spellEnd"/>
      <w:r>
        <w:rPr>
          <w:rFonts w:ascii="Arial" w:hAnsi="Arial" w:cs="Calibri"/>
          <w:sz w:val="22"/>
          <w:szCs w:val="22"/>
        </w:rPr>
        <w:t xml:space="preserve"> de profesionales de varias disciplinas realizando auditoria externa temporada alta</w:t>
      </w:r>
      <w:r>
        <w:rPr>
          <w:rFonts w:ascii="Arial" w:hAnsi="Arial" w:cs="Calibri"/>
          <w:b/>
          <w:sz w:val="22"/>
          <w:szCs w:val="22"/>
        </w:rPr>
        <w:t>(2010-2012)</w:t>
      </w:r>
    </w:p>
    <w:p w:rsidR="00920305" w:rsidRDefault="00920305">
      <w:pPr>
        <w:pStyle w:val="Standard"/>
        <w:spacing w:line="200" w:lineRule="atLeast"/>
        <w:rPr>
          <w:rFonts w:ascii="Arial" w:hAnsi="Arial"/>
          <w:sz w:val="22"/>
          <w:szCs w:val="22"/>
        </w:rPr>
      </w:pPr>
    </w:p>
    <w:p w:rsidR="00920305" w:rsidRDefault="00B66785">
      <w:pPr>
        <w:pStyle w:val="Standard"/>
        <w:spacing w:line="200" w:lineRule="atLeast"/>
        <w:rPr>
          <w:rFonts w:ascii="Arial" w:hAnsi="Arial" w:cs="Calibri"/>
          <w:b/>
          <w:bCs/>
          <w:i/>
          <w:sz w:val="22"/>
          <w:szCs w:val="22"/>
          <w:u w:val="single"/>
          <w:lang w:val="es-ES"/>
        </w:rPr>
      </w:pPr>
      <w:r>
        <w:rPr>
          <w:rFonts w:ascii="Arial" w:hAnsi="Arial" w:cs="Calibri"/>
          <w:b/>
          <w:bCs/>
          <w:i/>
          <w:sz w:val="22"/>
          <w:szCs w:val="22"/>
          <w:u w:val="single"/>
          <w:lang w:val="es-ES"/>
        </w:rPr>
        <w:t>Asistente de Auditoría A</w:t>
      </w:r>
    </w:p>
    <w:p w:rsidR="00920305" w:rsidRDefault="00B66785">
      <w:pPr>
        <w:pStyle w:val="Standard"/>
        <w:spacing w:line="200" w:lineRule="atLeast"/>
        <w:rPr>
          <w:rFonts w:ascii="Arial" w:hAnsi="Arial" w:cs="Calibri"/>
          <w:i/>
          <w:sz w:val="22"/>
          <w:szCs w:val="22"/>
          <w:lang w:val="es-ES"/>
        </w:rPr>
      </w:pPr>
      <w:r>
        <w:rPr>
          <w:rFonts w:ascii="Arial" w:hAnsi="Arial" w:cs="Calibri"/>
          <w:i/>
          <w:sz w:val="22"/>
          <w:szCs w:val="22"/>
          <w:lang w:val="es-ES"/>
        </w:rPr>
        <w:t xml:space="preserve">Realizando labores de auditoría externa, mediante la toma de </w:t>
      </w:r>
      <w:r w:rsidR="00400495">
        <w:rPr>
          <w:rFonts w:ascii="Arial" w:hAnsi="Arial" w:cs="Calibri"/>
          <w:i/>
          <w:sz w:val="22"/>
          <w:szCs w:val="22"/>
          <w:lang w:val="es-ES"/>
        </w:rPr>
        <w:t>Inventarios, Arqueos</w:t>
      </w:r>
      <w:r>
        <w:rPr>
          <w:rFonts w:ascii="Arial" w:hAnsi="Arial" w:cs="Calibri"/>
          <w:i/>
          <w:sz w:val="22"/>
          <w:szCs w:val="22"/>
          <w:lang w:val="es-ES"/>
        </w:rPr>
        <w:t xml:space="preserve"> de </w:t>
      </w:r>
      <w:r w:rsidR="00400495">
        <w:rPr>
          <w:rFonts w:ascii="Arial" w:hAnsi="Arial" w:cs="Calibri"/>
          <w:i/>
          <w:sz w:val="22"/>
          <w:szCs w:val="22"/>
          <w:lang w:val="es-ES"/>
        </w:rPr>
        <w:t>Documentos, visitas</w:t>
      </w:r>
      <w:r>
        <w:rPr>
          <w:rFonts w:ascii="Arial" w:hAnsi="Arial" w:cs="Calibri"/>
          <w:i/>
          <w:sz w:val="22"/>
          <w:szCs w:val="22"/>
          <w:lang w:val="es-ES"/>
        </w:rPr>
        <w:t xml:space="preserve"> preliminares a </w:t>
      </w:r>
      <w:r w:rsidR="00400495">
        <w:rPr>
          <w:rFonts w:ascii="Arial" w:hAnsi="Arial" w:cs="Calibri"/>
          <w:i/>
          <w:sz w:val="22"/>
          <w:szCs w:val="22"/>
          <w:lang w:val="es-ES"/>
        </w:rPr>
        <w:t>clientes, revisión</w:t>
      </w:r>
      <w:r>
        <w:rPr>
          <w:rFonts w:ascii="Arial" w:hAnsi="Arial" w:cs="Calibri"/>
          <w:i/>
          <w:sz w:val="22"/>
          <w:szCs w:val="22"/>
          <w:lang w:val="es-ES"/>
        </w:rPr>
        <w:t xml:space="preserve"> de análisis de </w:t>
      </w:r>
      <w:r w:rsidR="00400495">
        <w:rPr>
          <w:rFonts w:ascii="Arial" w:hAnsi="Arial" w:cs="Calibri"/>
          <w:i/>
          <w:sz w:val="22"/>
          <w:szCs w:val="22"/>
          <w:lang w:val="es-ES"/>
        </w:rPr>
        <w:t>cuentas, control</w:t>
      </w:r>
      <w:r>
        <w:rPr>
          <w:rFonts w:ascii="Arial" w:hAnsi="Arial" w:cs="Calibri"/>
          <w:i/>
          <w:sz w:val="22"/>
          <w:szCs w:val="22"/>
          <w:lang w:val="es-ES"/>
        </w:rPr>
        <w:t xml:space="preserve"> </w:t>
      </w:r>
      <w:r w:rsidR="00400495">
        <w:rPr>
          <w:rFonts w:ascii="Arial" w:hAnsi="Arial" w:cs="Calibri"/>
          <w:i/>
          <w:sz w:val="22"/>
          <w:szCs w:val="22"/>
          <w:lang w:val="es-ES"/>
        </w:rPr>
        <w:t>interno, etc</w:t>
      </w:r>
      <w:r>
        <w:rPr>
          <w:rFonts w:ascii="Arial" w:hAnsi="Arial" w:cs="Calibri"/>
          <w:i/>
          <w:sz w:val="22"/>
          <w:szCs w:val="22"/>
          <w:lang w:val="es-ES"/>
        </w:rPr>
        <w:t xml:space="preserve">. Para posteriormente proponer ajustes contables y efectuar el informe de Auditoría supervisado por un </w:t>
      </w:r>
      <w:proofErr w:type="spellStart"/>
      <w:r>
        <w:rPr>
          <w:rFonts w:ascii="Arial" w:hAnsi="Arial" w:cs="Calibri"/>
          <w:i/>
          <w:sz w:val="22"/>
          <w:szCs w:val="22"/>
          <w:lang w:val="es-ES"/>
        </w:rPr>
        <w:t>Senior</w:t>
      </w:r>
      <w:proofErr w:type="spellEnd"/>
      <w:r>
        <w:rPr>
          <w:rFonts w:ascii="Arial" w:hAnsi="Arial" w:cs="Calibri"/>
          <w:i/>
          <w:sz w:val="22"/>
          <w:szCs w:val="22"/>
          <w:lang w:val="es-ES"/>
        </w:rPr>
        <w:t>.</w:t>
      </w:r>
    </w:p>
    <w:p w:rsidR="00920305" w:rsidRDefault="00920305">
      <w:pPr>
        <w:pStyle w:val="Standard"/>
        <w:spacing w:line="200" w:lineRule="atLeast"/>
        <w:rPr>
          <w:rFonts w:ascii="Arial" w:hAnsi="Arial" w:cs="Calibri"/>
          <w:i/>
          <w:sz w:val="22"/>
          <w:szCs w:val="22"/>
          <w:lang w:val="es-ES"/>
        </w:rPr>
      </w:pPr>
    </w:p>
    <w:p w:rsidR="00920305" w:rsidRDefault="00A2658F">
      <w:pPr>
        <w:pStyle w:val="Standard"/>
        <w:spacing w:line="200" w:lineRule="atLeast"/>
        <w:rPr>
          <w:rFonts w:ascii="Calibri" w:hAnsi="Calibri" w:cs="Calibri"/>
          <w:i/>
          <w:sz w:val="20"/>
          <w:u w:val="single"/>
          <w:lang w:val="es-ES"/>
        </w:rPr>
      </w:pPr>
      <w:r>
        <w:rPr>
          <w:noProof/>
          <w:lang w:eastAsia="es-CL" w:bidi="ar-SA"/>
        </w:rPr>
        <mc:AlternateContent>
          <mc:Choice Requires="wps">
            <w:drawing>
              <wp:anchor distT="4294967295" distB="4294967295" distL="114300" distR="11430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115569</wp:posOffset>
                </wp:positionV>
                <wp:extent cx="6675120" cy="0"/>
                <wp:effectExtent l="0" t="0" r="11430" b="1905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ABCB78" id="5 Conector recto" o:spid="_x0000_s1026" style="position:absolute;z-index: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1pt" to="52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" strokeweight=".26mm">
                <v:stroke joinstyle="miter"/>
                <o:lock v:ext="edit" shapetype="f"/>
              </v:line>
            </w:pict>
          </mc:Fallback>
        </mc:AlternateConten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b/>
          <w:i/>
          <w:sz w:val="22"/>
          <w:szCs w:val="22"/>
        </w:rPr>
      </w:pPr>
      <w:r>
        <w:rPr>
          <w:rFonts w:ascii="Arial" w:hAnsi="Arial" w:cs="Calibri"/>
          <w:b/>
          <w:i/>
          <w:sz w:val="22"/>
          <w:szCs w:val="22"/>
        </w:rPr>
        <w:t>REFERENCIAS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b/>
          <w:i/>
          <w:sz w:val="22"/>
          <w:szCs w:val="22"/>
        </w:rPr>
      </w:pPr>
      <w:r>
        <w:rPr>
          <w:rFonts w:ascii="Arial" w:hAnsi="Arial" w:cs="Calibri"/>
          <w:b/>
          <w:i/>
          <w:sz w:val="22"/>
          <w:szCs w:val="22"/>
        </w:rPr>
        <w:t>MVA Contabilidades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David </w:t>
      </w:r>
      <w:proofErr w:type="spellStart"/>
      <w:r>
        <w:rPr>
          <w:rFonts w:ascii="Arial" w:hAnsi="Arial" w:cs="Calibri"/>
          <w:sz w:val="22"/>
          <w:szCs w:val="22"/>
        </w:rPr>
        <w:t>Aranzáez</w:t>
      </w:r>
      <w:proofErr w:type="spellEnd"/>
      <w:r>
        <w:rPr>
          <w:rFonts w:ascii="Arial" w:hAnsi="Arial" w:cs="Calibri"/>
          <w:sz w:val="22"/>
          <w:szCs w:val="22"/>
        </w:rPr>
        <w:t xml:space="preserve">  Diez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Teléfono: 682 08 52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Calle Maipú 36 – Santiago – Metro ULA</w:t>
      </w:r>
    </w:p>
    <w:p w:rsidR="00920305" w:rsidRDefault="00920305">
      <w:pPr>
        <w:pStyle w:val="Standard"/>
        <w:spacing w:line="360" w:lineRule="auto"/>
        <w:rPr>
          <w:rFonts w:ascii="Arial" w:hAnsi="Arial" w:cs="Calibri"/>
          <w:sz w:val="22"/>
          <w:szCs w:val="22"/>
        </w:rPr>
      </w:pPr>
    </w:p>
    <w:p w:rsidR="00920305" w:rsidRDefault="00920305">
      <w:pPr>
        <w:pStyle w:val="Standard"/>
        <w:spacing w:line="360" w:lineRule="auto"/>
        <w:rPr>
          <w:rFonts w:ascii="Arial" w:hAnsi="Arial" w:cs="Calibri"/>
          <w:sz w:val="22"/>
          <w:szCs w:val="22"/>
        </w:rPr>
      </w:pPr>
    </w:p>
    <w:p w:rsidR="00920305" w:rsidRPr="00E03BA9" w:rsidRDefault="00400495">
      <w:pPr>
        <w:pStyle w:val="Standard"/>
        <w:spacing w:line="360" w:lineRule="auto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i/>
          <w:noProof/>
          <w:sz w:val="22"/>
          <w:szCs w:val="22"/>
          <w:u w:val="single"/>
          <w:lang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9C1F7" wp14:editId="0C032548">
                <wp:simplePos x="0" y="0"/>
                <wp:positionH relativeFrom="column">
                  <wp:posOffset>-720090</wp:posOffset>
                </wp:positionH>
                <wp:positionV relativeFrom="paragraph">
                  <wp:posOffset>-720090</wp:posOffset>
                </wp:positionV>
                <wp:extent cx="45085" cy="914400"/>
                <wp:effectExtent l="0" t="0" r="1206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305" w:rsidRDefault="00920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29C1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6.7pt;margin-top:-56.7pt;width:3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">
                <v:textbox>
                  <w:txbxContent>
                    <w:p w:rsidR="00920305" w:rsidRDefault="00920305"/>
                  </w:txbxContent>
                </v:textbox>
              </v:shape>
            </w:pict>
          </mc:Fallback>
        </mc:AlternateContent>
      </w:r>
      <w:r>
        <w:rPr>
          <w:rFonts w:ascii="Arial" w:hAnsi="Arial" w:cs="Calibri"/>
          <w:b/>
          <w:i/>
          <w:noProof/>
          <w:sz w:val="22"/>
          <w:szCs w:val="22"/>
          <w:u w:val="single"/>
          <w:lang w:eastAsia="es-C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CEBB9" wp14:editId="186BD07B">
                <wp:simplePos x="0" y="0"/>
                <wp:positionH relativeFrom="column">
                  <wp:posOffset>-720090</wp:posOffset>
                </wp:positionH>
                <wp:positionV relativeFrom="paragraph">
                  <wp:posOffset>-720090</wp:posOffset>
                </wp:positionV>
                <wp:extent cx="45085" cy="104775"/>
                <wp:effectExtent l="0" t="0" r="1206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305" w:rsidRDefault="00920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7CEBB9" id="Text Box 7" o:spid="_x0000_s1027" type="#_x0000_t202" style="position:absolute;margin-left:-56.7pt;margin-top:-56.7pt;width:3.5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fcKgIAAFU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">
                <v:textbox>
                  <w:txbxContent>
                    <w:p w:rsidR="00920305" w:rsidRDefault="00920305"/>
                  </w:txbxContent>
                </v:textbox>
              </v:shape>
            </w:pict>
          </mc:Fallback>
        </mc:AlternateContent>
      </w:r>
      <w:r w:rsidR="00B66785" w:rsidRPr="00E03BA9">
        <w:rPr>
          <w:rFonts w:ascii="Arial" w:hAnsi="Arial" w:cs="Calibri"/>
          <w:b/>
          <w:sz w:val="22"/>
          <w:szCs w:val="22"/>
        </w:rPr>
        <w:t>ATF MED LTDA.</w:t>
      </w:r>
    </w:p>
    <w:p w:rsidR="00920305" w:rsidRDefault="00B66785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  <w:shd w:val="clear" w:color="auto" w:fill="FFFFFF"/>
        </w:rPr>
        <w:t>Miguel Claro 195 OF 209</w:t>
      </w:r>
      <w:r>
        <w:rPr>
          <w:rFonts w:ascii="Arial" w:hAnsi="Arial" w:cs="Tahoma"/>
          <w:color w:val="000000"/>
          <w:sz w:val="22"/>
          <w:szCs w:val="22"/>
        </w:rPr>
        <w:br/>
      </w:r>
      <w:r>
        <w:rPr>
          <w:rFonts w:ascii="Arial" w:hAnsi="Arial" w:cs="Tahoma"/>
          <w:color w:val="000000"/>
          <w:sz w:val="22"/>
          <w:szCs w:val="22"/>
          <w:shd w:val="clear" w:color="auto" w:fill="FFFFFF"/>
        </w:rPr>
        <w:t>Providencia</w:t>
      </w:r>
    </w:p>
    <w:p w:rsidR="00920305" w:rsidRDefault="00B66785">
      <w:pPr>
        <w:pStyle w:val="Standard"/>
        <w:spacing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 w:cs="Calibri"/>
          <w:b/>
          <w:bCs/>
          <w:sz w:val="22"/>
          <w:szCs w:val="22"/>
        </w:rPr>
        <w:t>Nivia</w:t>
      </w:r>
      <w:proofErr w:type="spellEnd"/>
      <w:r>
        <w:rPr>
          <w:rFonts w:ascii="Arial" w:hAnsi="Arial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Calibri"/>
          <w:b/>
          <w:bCs/>
          <w:sz w:val="22"/>
          <w:szCs w:val="22"/>
        </w:rPr>
        <w:t>Osses</w:t>
      </w:r>
      <w:proofErr w:type="spellEnd"/>
      <w:r>
        <w:rPr>
          <w:rFonts w:ascii="Arial" w:hAnsi="Arial" w:cs="Calibri"/>
          <w:b/>
          <w:bCs/>
          <w:sz w:val="22"/>
          <w:szCs w:val="22"/>
        </w:rPr>
        <w:t xml:space="preserve"> </w:t>
      </w:r>
      <w:r>
        <w:rPr>
          <w:rFonts w:ascii="Arial" w:hAnsi="Arial" w:cs="Calibri"/>
          <w:sz w:val="22"/>
          <w:szCs w:val="22"/>
        </w:rPr>
        <w:t xml:space="preserve"> </w:t>
      </w:r>
    </w:p>
    <w:p w:rsidR="00920305" w:rsidRDefault="008127DB">
      <w:pPr>
        <w:pStyle w:val="Standard"/>
        <w:spacing w:line="360" w:lineRule="auto"/>
        <w:rPr>
          <w:rFonts w:ascii="Arial" w:hAnsi="Arial"/>
          <w:sz w:val="22"/>
          <w:szCs w:val="22"/>
        </w:rPr>
      </w:pPr>
      <w:hyperlink r:id="rId9" w:history="1">
        <w:r w:rsidR="00B66785">
          <w:rPr>
            <w:rFonts w:ascii="Arial" w:hAnsi="Arial" w:cs="Calibri"/>
            <w:sz w:val="22"/>
            <w:szCs w:val="22"/>
          </w:rPr>
          <w:t>nivia.osses.13@gmail.com</w:t>
        </w:r>
      </w:hyperlink>
    </w:p>
    <w:p w:rsidR="00920305" w:rsidRDefault="00400495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Fono:</w:t>
      </w:r>
      <w:r w:rsidR="00B66785">
        <w:rPr>
          <w:rFonts w:ascii="Arial" w:hAnsi="Arial" w:cs="Calibri"/>
          <w:sz w:val="22"/>
          <w:szCs w:val="22"/>
        </w:rPr>
        <w:t xml:space="preserve"> 67277556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t>BDO CONSULTORES LTDA</w:t>
      </w:r>
    </w:p>
    <w:p w:rsidR="00920305" w:rsidRDefault="00B66785">
      <w:pPr>
        <w:pStyle w:val="Standard"/>
        <w:spacing w:line="360" w:lineRule="auto"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Luz </w:t>
      </w:r>
      <w:proofErr w:type="spellStart"/>
      <w:r>
        <w:rPr>
          <w:rFonts w:ascii="Arial" w:hAnsi="Arial" w:cs="Calibri"/>
          <w:sz w:val="22"/>
          <w:szCs w:val="22"/>
        </w:rPr>
        <w:t>Lefimil</w:t>
      </w:r>
      <w:proofErr w:type="spellEnd"/>
      <w:r>
        <w:rPr>
          <w:rFonts w:ascii="Arial" w:hAnsi="Arial" w:cs="Calibri"/>
          <w:b/>
          <w:sz w:val="22"/>
          <w:szCs w:val="22"/>
        </w:rPr>
        <w:t xml:space="preserve">    / </w:t>
      </w:r>
      <w:hyperlink r:id="rId10" w:history="1">
        <w:r>
          <w:rPr>
            <w:rStyle w:val="Internetlink"/>
          </w:rPr>
          <w:t>lefimilq@hotmail.com</w:t>
        </w:r>
      </w:hyperlink>
      <w:r>
        <w:rPr>
          <w:rFonts w:ascii="Arial" w:hAnsi="Arial" w:cs="Calibri"/>
          <w:b/>
          <w:sz w:val="22"/>
          <w:szCs w:val="22"/>
        </w:rPr>
        <w:t xml:space="preserve"> / 75356733    </w:t>
      </w:r>
    </w:p>
    <w:p w:rsidR="00920305" w:rsidRDefault="00B66785">
      <w:pPr>
        <w:pStyle w:val="Standard"/>
        <w:tabs>
          <w:tab w:val="left" w:pos="7785"/>
        </w:tabs>
        <w:spacing w:line="2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</w:t>
      </w:r>
    </w:p>
    <w:p w:rsidR="00920305" w:rsidRDefault="00920305">
      <w:pPr>
        <w:pStyle w:val="Standard"/>
        <w:tabs>
          <w:tab w:val="left" w:pos="7785"/>
        </w:tabs>
        <w:spacing w:line="200" w:lineRule="atLeast"/>
        <w:jc w:val="right"/>
        <w:rPr>
          <w:rFonts w:ascii="Calibri" w:hAnsi="Calibri" w:cs="Calibri"/>
          <w:sz w:val="20"/>
        </w:rPr>
      </w:pPr>
    </w:p>
    <w:p w:rsidR="00920305" w:rsidRDefault="00920305">
      <w:pPr>
        <w:pStyle w:val="Standard"/>
        <w:tabs>
          <w:tab w:val="left" w:pos="7785"/>
        </w:tabs>
        <w:spacing w:line="200" w:lineRule="atLeast"/>
        <w:jc w:val="right"/>
        <w:rPr>
          <w:rFonts w:ascii="Arial" w:hAnsi="Arial" w:cs="Calibri"/>
          <w:sz w:val="22"/>
          <w:szCs w:val="22"/>
        </w:rPr>
      </w:pPr>
    </w:p>
    <w:p w:rsidR="00920305" w:rsidRDefault="004938AE">
      <w:pPr>
        <w:pStyle w:val="Standard"/>
        <w:spacing w:line="360" w:lineRule="auto"/>
      </w:pPr>
      <w:r>
        <w:rPr>
          <w:rFonts w:ascii="Arial" w:hAnsi="Arial" w:cs="Calibri"/>
          <w:b/>
          <w:i/>
          <w:sz w:val="22"/>
          <w:szCs w:val="22"/>
          <w:u w:val="single"/>
          <w:lang w:val="es-ES"/>
        </w:rPr>
        <w:t>Santiago, 2015</w:t>
      </w:r>
      <w:r w:rsidR="00B66785">
        <w:rPr>
          <w:rFonts w:ascii="Arial" w:hAnsi="Arial" w:cs="Calibri"/>
          <w:sz w:val="22"/>
          <w:szCs w:val="22"/>
        </w:rPr>
        <w:t xml:space="preserve"> </w:t>
      </w:r>
    </w:p>
    <w:p w:rsidR="00920305" w:rsidRDefault="00920305">
      <w:pPr>
        <w:pStyle w:val="Standard"/>
        <w:tabs>
          <w:tab w:val="left" w:pos="7785"/>
        </w:tabs>
        <w:spacing w:line="200" w:lineRule="atLeast"/>
        <w:rPr>
          <w:rFonts w:ascii="Arial" w:hAnsi="Arial" w:cs="Calibri"/>
          <w:b/>
          <w:i/>
          <w:sz w:val="22"/>
          <w:szCs w:val="22"/>
          <w:u w:val="single"/>
        </w:rPr>
      </w:pPr>
    </w:p>
    <w:p w:rsidR="00920305" w:rsidRDefault="00B66785">
      <w:pPr>
        <w:pStyle w:val="Standard"/>
        <w:tabs>
          <w:tab w:val="left" w:pos="7785"/>
        </w:tabs>
        <w:spacing w:line="200" w:lineRule="atLeast"/>
        <w:rPr>
          <w:rFonts w:ascii="Arial" w:hAnsi="Arial"/>
          <w:sz w:val="22"/>
          <w:szCs w:val="22"/>
        </w:rPr>
      </w:pPr>
      <w:r>
        <w:rPr>
          <w:rFonts w:ascii="Arial" w:hAnsi="Arial" w:cs="Calibri"/>
          <w:b/>
          <w:i/>
          <w:sz w:val="22"/>
          <w:szCs w:val="22"/>
          <w:u w:val="single"/>
        </w:rPr>
        <w:t>PRETENSIONES DE RENTA</w:t>
      </w:r>
      <w:r>
        <w:rPr>
          <w:rFonts w:ascii="Arial" w:hAnsi="Arial" w:cs="Calibri"/>
          <w:i/>
          <w:sz w:val="22"/>
          <w:szCs w:val="22"/>
        </w:rPr>
        <w:t>:</w:t>
      </w:r>
      <w:r w:rsidR="0038785E">
        <w:rPr>
          <w:rFonts w:ascii="Arial" w:hAnsi="Arial" w:cs="Calibri"/>
          <w:sz w:val="22"/>
          <w:szCs w:val="22"/>
        </w:rPr>
        <w:t xml:space="preserve">   desde 900</w:t>
      </w:r>
      <w:r>
        <w:rPr>
          <w:rFonts w:ascii="Arial" w:hAnsi="Arial" w:cs="Calibri"/>
          <w:sz w:val="22"/>
          <w:szCs w:val="22"/>
        </w:rPr>
        <w:t>.000</w:t>
      </w:r>
      <w:bookmarkStart w:id="0" w:name="_GoBack"/>
      <w:bookmarkEnd w:id="0"/>
    </w:p>
    <w:p w:rsidR="00920305" w:rsidRPr="00E03BA9" w:rsidRDefault="00920305">
      <w:pPr>
        <w:pStyle w:val="Standard"/>
        <w:tabs>
          <w:tab w:val="left" w:pos="7785"/>
        </w:tabs>
        <w:spacing w:line="200" w:lineRule="atLeast"/>
        <w:rPr>
          <w:rFonts w:ascii="Arial" w:hAnsi="Arial" w:cs="Calibri"/>
          <w:b/>
          <w:i/>
          <w:sz w:val="22"/>
          <w:szCs w:val="22"/>
          <w:u w:val="single"/>
        </w:rPr>
      </w:pPr>
    </w:p>
    <w:sectPr w:rsidR="00920305" w:rsidRPr="00E03BA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DB" w:rsidRDefault="008127DB">
      <w:r>
        <w:separator/>
      </w:r>
    </w:p>
  </w:endnote>
  <w:endnote w:type="continuationSeparator" w:id="0">
    <w:p w:rsidR="008127DB" w:rsidRDefault="008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DB" w:rsidRDefault="008127DB">
      <w:r>
        <w:rPr>
          <w:color w:val="000000"/>
        </w:rPr>
        <w:separator/>
      </w:r>
    </w:p>
  </w:footnote>
  <w:footnote w:type="continuationSeparator" w:id="0">
    <w:p w:rsidR="008127DB" w:rsidRDefault="0081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05"/>
    <w:rsid w:val="00385A10"/>
    <w:rsid w:val="0038785E"/>
    <w:rsid w:val="00400495"/>
    <w:rsid w:val="004938AE"/>
    <w:rsid w:val="00564BEC"/>
    <w:rsid w:val="0068316A"/>
    <w:rsid w:val="006953A3"/>
    <w:rsid w:val="007F6034"/>
    <w:rsid w:val="008127DB"/>
    <w:rsid w:val="00920305"/>
    <w:rsid w:val="00A2658F"/>
    <w:rsid w:val="00B07A66"/>
    <w:rsid w:val="00B66785"/>
    <w:rsid w:val="00C5771D"/>
    <w:rsid w:val="00DA4EF9"/>
    <w:rsid w:val="00E03BA9"/>
    <w:rsid w:val="00E10ED7"/>
    <w:rsid w:val="00F45502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tulo3">
    <w:name w:val="heading 3"/>
    <w:basedOn w:val="Standard"/>
    <w:next w:val="Standard"/>
    <w:pPr>
      <w:keepNext/>
      <w:spacing w:line="200" w:lineRule="atLeast"/>
      <w:outlineLvl w:val="2"/>
    </w:pPr>
    <w:rPr>
      <w:b/>
    </w:rPr>
  </w:style>
  <w:style w:type="paragraph" w:styleId="Ttulo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spacing w:before="100" w:after="100"/>
    </w:pPr>
  </w:style>
  <w:style w:type="character" w:customStyle="1" w:styleId="Internetlink">
    <w:name w:val="Internet link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85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B6678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tulo3">
    <w:name w:val="heading 3"/>
    <w:basedOn w:val="Standard"/>
    <w:next w:val="Standard"/>
    <w:pPr>
      <w:keepNext/>
      <w:spacing w:line="200" w:lineRule="atLeast"/>
      <w:outlineLvl w:val="2"/>
    </w:pPr>
    <w:rPr>
      <w:b/>
    </w:rPr>
  </w:style>
  <w:style w:type="paragraph" w:styleId="Ttulo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spacing w:before="100" w:after="100"/>
    </w:pPr>
  </w:style>
  <w:style w:type="character" w:customStyle="1" w:styleId="Internetlink">
    <w:name w:val="Internet link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85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B6678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rcertificaciones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fimilq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via.osses.1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Basualto Yañez</dc:creator>
  <cp:lastModifiedBy>Casa</cp:lastModifiedBy>
  <cp:revision>3</cp:revision>
  <dcterms:created xsi:type="dcterms:W3CDTF">2015-10-13T01:18:00Z</dcterms:created>
  <dcterms:modified xsi:type="dcterms:W3CDTF">2015-10-21T15:27:00Z</dcterms:modified>
</cp:coreProperties>
</file>